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 8272 - Literatura e Ensino II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 h/a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 </w:t>
      </w:r>
      <w:r w:rsidDel="00000000" w:rsidR="00000000" w:rsidRPr="00000000">
        <w:rPr>
          <w:rtl w:val="0"/>
        </w:rPr>
        <w:t xml:space="preserve">A educação literária como metáfora social. Práticas curriculares. Memórias de leituras. As O h A “ ” e o ensino médio. A literatura contemporânea e o ensino contemporâneo da literatura. Subvertendo o cânone.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Bibliografia Básica</w:t>
      </w:r>
      <w:r w:rsidDel="00000000" w:rsidR="00000000" w:rsidRPr="00000000">
        <w:rPr>
          <w:rtl w:val="0"/>
        </w:rPr>
        <w:t xml:space="preserve">: Abreu, Márcia (Org.) Leitura, História e História da Leitura. Campinas: Mercado de Letras, 2001. Barthes, Roland. “Da leitura”. In O Rumor da Língua. Tradução de Mário Laranjeira. SP: Editora Brasiliense, 1988, p. 43-52. Bordini, Maria da Glória; AGUIAR, Vera Teixeira de. Literatura: a formação do leitor. Porto Alegre: Mercado Aberto, 1988. </w:t>
      </w:r>
      <w:r w:rsidDel="00000000" w:rsidR="00000000" w:rsidRPr="00000000">
        <w:rPr>
          <w:b w:val="1"/>
          <w:rtl w:val="0"/>
        </w:rPr>
        <w:t xml:space="preserve">Bibliografia Complementar:</w:t>
      </w:r>
      <w:r w:rsidDel="00000000" w:rsidR="00000000" w:rsidRPr="00000000">
        <w:rPr>
          <w:rtl w:val="0"/>
        </w:rPr>
        <w:t xml:space="preserve"> Bloom, Harold. “Prólogo e Prefácio”. Como e Por Que Ler. Tradução José Roberto O´Shea. RJ: Objetiva, 2000, p. 15-25. Foucambert, Jean. Modos de ser leitor - Aprendizagem e ensino da leitura no ensino Fundamental. Curitiba: Editora UFPR, 2008. Jeanine. Cecil. Transformando o ensino de língua e literatura. Caxias do Sul, RS: Educs, 2012. Lajolo, Mariza. Do mundo da leitura para a leitura do mundo. São Paulo: Ática, 1996. Zilberman, Regina e Lajolo, Marisa. “Livros Didáticos, Escolas, Leituras”. Formação da leitura no Brasil. SP: Ática, 1996, p. 221-283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