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  <w:t xml:space="preserve">Nome da Disciplina: LLE Ensino e Aprendizagem de Literatura em Língua Estrangeira II Carga Horária: 72h/a – 04 créditos 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  <w:t xml:space="preserve">Descrição 42 Didática da literatura para as aulas de LE nas escolas, com ênfase em textos poéticos. Estratégias e práticas de leitura e análise textual, elaboração de material didático com recursos multimídia. Apresentação de atividades em eventos nas áreas de ensino e pesquisa que envolva presença de alunos de escolas de ensino básico e médio e de universidades (SEPEX e similares). </w:t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Bibliografia Básica JEANINE. Cecil. Transformando o Ensino de Língua e Literatura. Caxias do Sul, RS: Educs, 2012. KLEIMAN, Ângela. Oficina de Leitura: teoria &amp; prática. 14ª ed. Campinas, SP: Pontes Editores, 2012. MORAIS, J. A arte de ler. São Paulo: UNESP, 1996. Bibliografia complementar CORACINI, Maria José. “Concepções de leitura na (p s)modernidade”. In: COSTA, Marta Morais da.Sempre viva, a leitura. Curitiba: Aymará, 2009. COSTA, Marta Morais da.Metodologia do ensino da literatura infantil. Curitiba: Editora IBPEX, 2007. MORAIS, José. Criar leitores para uma sociedade democrática. Signo, v. 38, Especial, p. 2- 28, jul. dez. 2013a. Disponível em http://online.unisc.br/seer/index.php/signo DEHAENE, Stanislas. Os neurônios da leitura: como a ciência explica a nossa capacidade de ler. Tradução de Leonor Scliar-Cabral. Porto Alegre: Penso, 2012. DEMO, Pedro. Professor do Futuro e Reconstrução do Conhecimento. Petrópolis, RJ: Vozes, 2009.</w:t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